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ED59" w14:textId="029CF743" w:rsidR="00B25475" w:rsidRDefault="00B25475" w:rsidP="00B25475">
      <w:pPr>
        <w:jc w:val="center"/>
      </w:pPr>
      <w:r>
        <w:t>New Hebron Baptist Church</w:t>
      </w:r>
    </w:p>
    <w:p w14:paraId="5AC67272" w14:textId="1192B855" w:rsidR="00B25475" w:rsidRDefault="00B25475" w:rsidP="00B25475">
      <w:pPr>
        <w:jc w:val="center"/>
      </w:pPr>
      <w:r>
        <w:t>Senior Pastor</w:t>
      </w:r>
    </w:p>
    <w:p w14:paraId="44B650D2" w14:textId="21476E1E" w:rsidR="00B25475" w:rsidRDefault="00B25475" w:rsidP="00B25475">
      <w:pPr>
        <w:jc w:val="center"/>
      </w:pPr>
    </w:p>
    <w:p w14:paraId="4C5848F8" w14:textId="7A57DFAB" w:rsidR="00B25475" w:rsidRDefault="00B25475" w:rsidP="00B25475">
      <w:pPr>
        <w:jc w:val="center"/>
      </w:pPr>
      <w:r>
        <w:t>JOB DESCRIPTION</w:t>
      </w:r>
    </w:p>
    <w:p w14:paraId="182CA37A" w14:textId="77777777" w:rsidR="00B25475" w:rsidRDefault="00B25475" w:rsidP="00B25475">
      <w:pPr>
        <w:jc w:val="center"/>
      </w:pPr>
    </w:p>
    <w:p w14:paraId="4C964157" w14:textId="147B6C5D" w:rsidR="007B57FB" w:rsidRDefault="007B57FB">
      <w:r>
        <w:t>Job Title: Senior Pastor</w:t>
      </w:r>
    </w:p>
    <w:p w14:paraId="703A3A14" w14:textId="04D30A0E" w:rsidR="007B57FB" w:rsidRDefault="007B57FB"/>
    <w:p w14:paraId="2F356712" w14:textId="2A6B45C6" w:rsidR="007B57FB" w:rsidRDefault="007B57FB">
      <w:r>
        <w:t>JOB CLASSIFICATION</w:t>
      </w:r>
    </w:p>
    <w:p w14:paraId="70608768" w14:textId="42378FC0" w:rsidR="007B57FB" w:rsidRDefault="007B57FB"/>
    <w:p w14:paraId="68929309" w14:textId="0455D9B7" w:rsidR="007B57FB" w:rsidRDefault="007B57FB">
      <w:r>
        <w:t>Full time – Salaried</w:t>
      </w:r>
    </w:p>
    <w:p w14:paraId="12DEA839" w14:textId="02E84D15" w:rsidR="007B57FB" w:rsidRDefault="007B57FB"/>
    <w:p w14:paraId="1D88DA21" w14:textId="77777777" w:rsidR="007B57FB" w:rsidRPr="007B57FB" w:rsidRDefault="007B57FB" w:rsidP="007B57FB">
      <w:r w:rsidRPr="007B57FB">
        <w:t xml:space="preserve">The Senior Pastor should satisfy the qualifications for the office of elder set forth in 1 Timothy 3:1-7 and Titus 1:6-9. He shall oversee the ministry and resources of the church. In keeping with the principles set forth in Acts 6:1-6 and 1 Peter 5:1-4 the Senior Pastor shall devote his time to prayer, the ministry of the Word (by preaching, teaching, and encouraging sound doctrine), and shepherding God’s flock. </w:t>
      </w:r>
    </w:p>
    <w:p w14:paraId="58D4769B" w14:textId="77777777" w:rsidR="007B57FB" w:rsidRDefault="007B57FB"/>
    <w:p w14:paraId="0A32DE5E" w14:textId="3B557774" w:rsidR="00C2198F" w:rsidRDefault="00C2198F">
      <w:r>
        <w:t>QUALIFICATIONS</w:t>
      </w:r>
    </w:p>
    <w:p w14:paraId="28966D4E" w14:textId="70644FCD" w:rsidR="00B6487C" w:rsidRDefault="00C2198F">
      <w:r>
        <w:t>The Senior Pastor must be a licensed, ordained minister of the Gospel who holds a Seminary/Master’s degree. He must have a minimum</w:t>
      </w:r>
      <w:r w:rsidR="00281B28">
        <w:t xml:space="preserve"> of</w:t>
      </w:r>
      <w:r>
        <w:t xml:space="preserve"> 5 years of ministerial experience </w:t>
      </w:r>
      <w:r w:rsidR="007B57FB">
        <w:t xml:space="preserve">at a church. </w:t>
      </w:r>
    </w:p>
    <w:p w14:paraId="4D0C8B46" w14:textId="7547E9BF" w:rsidR="007B57FB" w:rsidRDefault="007B57FB"/>
    <w:p w14:paraId="1D723E1C" w14:textId="5A387B54" w:rsidR="007B560F" w:rsidRDefault="007B560F" w:rsidP="00B25475">
      <w:pPr>
        <w:spacing w:after="80"/>
      </w:pPr>
      <w:r>
        <w:t>JOB EXPECTATIONS</w:t>
      </w:r>
    </w:p>
    <w:p w14:paraId="139C8F0E" w14:textId="5018942A" w:rsidR="00B25475" w:rsidRDefault="007B560F" w:rsidP="00B25475">
      <w:pPr>
        <w:spacing w:after="80"/>
      </w:pPr>
      <w:r>
        <w:t>The Senior Pastor shall…</w:t>
      </w:r>
      <w:r w:rsidR="00B25475">
        <w:t xml:space="preserve"> </w:t>
      </w:r>
    </w:p>
    <w:p w14:paraId="4B8191CA" w14:textId="56627830" w:rsidR="007318D0" w:rsidRDefault="007318D0" w:rsidP="007318D0">
      <w:pPr>
        <w:pStyle w:val="ListParagraph"/>
        <w:numPr>
          <w:ilvl w:val="0"/>
          <w:numId w:val="1"/>
        </w:numPr>
      </w:pPr>
      <w:r>
        <w:t>Encourage sound doctrine and practice</w:t>
      </w:r>
    </w:p>
    <w:p w14:paraId="1AA9A18E" w14:textId="1BD61606" w:rsidR="000739C4" w:rsidRDefault="000739C4" w:rsidP="00611ABA">
      <w:pPr>
        <w:pStyle w:val="ListParagraph"/>
        <w:numPr>
          <w:ilvl w:val="0"/>
          <w:numId w:val="1"/>
        </w:numPr>
      </w:pPr>
      <w:r>
        <w:t>Emphasize teaching and discipleship</w:t>
      </w:r>
      <w:r w:rsidR="00611ABA">
        <w:t xml:space="preserve"> in order to e</w:t>
      </w:r>
      <w:r w:rsidR="00611ABA">
        <w:t>quip the membership for the work of the ministry</w:t>
      </w:r>
    </w:p>
    <w:p w14:paraId="445AC8DD" w14:textId="6C88900F" w:rsidR="000739C4" w:rsidRDefault="000739C4" w:rsidP="000739C4">
      <w:pPr>
        <w:pStyle w:val="ListParagraph"/>
        <w:numPr>
          <w:ilvl w:val="0"/>
          <w:numId w:val="1"/>
        </w:numPr>
      </w:pPr>
      <w:r>
        <w:t>Support missions and evangelism</w:t>
      </w:r>
    </w:p>
    <w:p w14:paraId="4E0B8A8E" w14:textId="6E9CAD8E" w:rsidR="00611ABA" w:rsidRDefault="00611ABA" w:rsidP="00611ABA">
      <w:pPr>
        <w:pStyle w:val="ListParagraph"/>
        <w:numPr>
          <w:ilvl w:val="0"/>
          <w:numId w:val="1"/>
        </w:numPr>
      </w:pPr>
      <w:r>
        <w:t>Conduct worship services</w:t>
      </w:r>
    </w:p>
    <w:p w14:paraId="3451A185" w14:textId="77777777" w:rsidR="000739C4" w:rsidRDefault="00B25475" w:rsidP="000739C4">
      <w:pPr>
        <w:pStyle w:val="ListParagraph"/>
        <w:numPr>
          <w:ilvl w:val="0"/>
          <w:numId w:val="1"/>
        </w:numPr>
      </w:pPr>
      <w:r>
        <w:t>Administer the ordinances of baptism and communion</w:t>
      </w:r>
    </w:p>
    <w:p w14:paraId="4E4C63F0" w14:textId="7AA2F495" w:rsidR="00B25475" w:rsidRDefault="000739C4" w:rsidP="000739C4">
      <w:pPr>
        <w:pStyle w:val="ListParagraph"/>
        <w:numPr>
          <w:ilvl w:val="0"/>
          <w:numId w:val="1"/>
        </w:numPr>
      </w:pPr>
      <w:r>
        <w:t>T</w:t>
      </w:r>
      <w:r w:rsidRPr="007B560F">
        <w:t xml:space="preserve">ake </w:t>
      </w:r>
      <w:proofErr w:type="gramStart"/>
      <w:r w:rsidRPr="007B560F">
        <w:t>particular responsibility</w:t>
      </w:r>
      <w:proofErr w:type="gramEnd"/>
      <w:r w:rsidRPr="007B560F">
        <w:t xml:space="preserve"> to examine and instruct prospective members</w:t>
      </w:r>
    </w:p>
    <w:p w14:paraId="5941E0AF" w14:textId="3ED0DFF6" w:rsidR="000739C4" w:rsidRDefault="000739C4" w:rsidP="000739C4">
      <w:pPr>
        <w:pStyle w:val="ListParagraph"/>
        <w:numPr>
          <w:ilvl w:val="0"/>
          <w:numId w:val="1"/>
        </w:numPr>
      </w:pPr>
      <w:r>
        <w:t>Oversee the work of the deacons and appointed church agents and committees</w:t>
      </w:r>
    </w:p>
    <w:p w14:paraId="15812723" w14:textId="4537956F" w:rsidR="00B25475" w:rsidRDefault="001D0D13" w:rsidP="00281B28">
      <w:pPr>
        <w:pStyle w:val="ListParagraph"/>
        <w:numPr>
          <w:ilvl w:val="0"/>
          <w:numId w:val="1"/>
        </w:numPr>
      </w:pPr>
      <w:r>
        <w:t xml:space="preserve">Oversee </w:t>
      </w:r>
      <w:r w:rsidR="00B25475">
        <w:t>the process of church discipline</w:t>
      </w:r>
      <w:r>
        <w:t xml:space="preserve"> and correct error</w:t>
      </w:r>
    </w:p>
    <w:p w14:paraId="1BE9EABD" w14:textId="21BCABE3" w:rsidR="00B25475" w:rsidRDefault="00B25475" w:rsidP="007B560F">
      <w:pPr>
        <w:pStyle w:val="ListParagraph"/>
        <w:numPr>
          <w:ilvl w:val="0"/>
          <w:numId w:val="1"/>
        </w:numPr>
      </w:pPr>
      <w:r>
        <w:t>Coordinate and promote the ministries</w:t>
      </w:r>
      <w:r w:rsidR="000739C4">
        <w:t xml:space="preserve"> and vision</w:t>
      </w:r>
      <w:r>
        <w:t xml:space="preserve"> of the church</w:t>
      </w:r>
    </w:p>
    <w:p w14:paraId="00A2BC5E" w14:textId="7E2123C8" w:rsidR="00770991" w:rsidRDefault="00770991" w:rsidP="00770991"/>
    <w:p w14:paraId="390239D2" w14:textId="28B5F296" w:rsidR="00356952" w:rsidRDefault="00356952" w:rsidP="00770991">
      <w:r>
        <w:t>T</w:t>
      </w:r>
      <w:r w:rsidR="007318D0">
        <w:t>he Senior Pastor should</w:t>
      </w:r>
      <w:r w:rsidR="00611ABA">
        <w:t xml:space="preserve"> be able to</w:t>
      </w:r>
      <w:r w:rsidR="007318D0">
        <w:t xml:space="preserve"> </w:t>
      </w:r>
      <w:r w:rsidR="00611ABA">
        <w:t xml:space="preserve">communicate well with a warm, compassionate, and open personality and be willing to learn the unique characteristics of New Hebron Baptist Church. </w:t>
      </w:r>
      <w:r>
        <w:t>He should be prepared to counsel members through sickness, grief, and professional problems.</w:t>
      </w:r>
      <w:r w:rsidR="001D0D13">
        <w:t xml:space="preserve"> He should also be involved in </w:t>
      </w:r>
      <w:r w:rsidR="00770498">
        <w:t>the local community</w:t>
      </w:r>
      <w:r w:rsidR="001D0D13">
        <w:t>.</w:t>
      </w:r>
      <w:r>
        <w:t xml:space="preserve"> He shall be accountable to Jesus Christ our Lord and Savior, the Bylaws of New Hebron Baptist Church, the Personnel Committee, and the congregation.</w:t>
      </w:r>
    </w:p>
    <w:sectPr w:rsidR="00356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B82"/>
    <w:multiLevelType w:val="hybridMultilevel"/>
    <w:tmpl w:val="093E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87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8F"/>
    <w:rsid w:val="000739C4"/>
    <w:rsid w:val="001D0D13"/>
    <w:rsid w:val="00281B28"/>
    <w:rsid w:val="00356952"/>
    <w:rsid w:val="00611ABA"/>
    <w:rsid w:val="007318D0"/>
    <w:rsid w:val="00770498"/>
    <w:rsid w:val="00770991"/>
    <w:rsid w:val="007B560F"/>
    <w:rsid w:val="007B57FB"/>
    <w:rsid w:val="007B6DC9"/>
    <w:rsid w:val="00B25475"/>
    <w:rsid w:val="00B6487C"/>
    <w:rsid w:val="00C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82C01"/>
  <w15:chartTrackingRefBased/>
  <w15:docId w15:val="{A03C48A7-ABD0-A149-948C-FFFF54C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56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Harris</dc:creator>
  <cp:keywords/>
  <dc:description/>
  <cp:lastModifiedBy>Kenneth Harris</cp:lastModifiedBy>
  <cp:revision>1</cp:revision>
  <cp:lastPrinted>2022-08-24T02:05:00Z</cp:lastPrinted>
  <dcterms:created xsi:type="dcterms:W3CDTF">2022-08-24T01:05:00Z</dcterms:created>
  <dcterms:modified xsi:type="dcterms:W3CDTF">2022-08-24T17:55:00Z</dcterms:modified>
</cp:coreProperties>
</file>